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8E875A3" w:rsidR="0064285A" w:rsidRDefault="008C44E3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Eduardo Ricardo Adrovez </w:t>
      </w:r>
      <w:r w:rsidR="004B1C64">
        <w:rPr>
          <w:b/>
          <w:sz w:val="32"/>
          <w:szCs w:val="32"/>
        </w:rPr>
        <w:t>Ávila</w:t>
      </w:r>
    </w:p>
    <w:p w14:paraId="00000002" w14:textId="466AEE53" w:rsidR="0064285A" w:rsidRDefault="008C44E3">
      <w:pPr>
        <w:spacing w:after="0" w:line="240" w:lineRule="auto"/>
        <w:jc w:val="center"/>
      </w:pPr>
      <w:r>
        <w:t>Av. Bustamante 96, Providencia</w:t>
      </w:r>
    </w:p>
    <w:p w14:paraId="00000003" w14:textId="12A1856D" w:rsidR="0064285A" w:rsidRDefault="008C44E3">
      <w:pPr>
        <w:spacing w:after="0" w:line="240" w:lineRule="auto"/>
        <w:jc w:val="center"/>
      </w:pPr>
      <w:r>
        <w:t>+56977819913</w:t>
      </w:r>
    </w:p>
    <w:p w14:paraId="00000004" w14:textId="73BBAA68" w:rsidR="0064285A" w:rsidRDefault="008C44E3">
      <w:pPr>
        <w:spacing w:after="0" w:line="240" w:lineRule="auto"/>
        <w:jc w:val="center"/>
      </w:pPr>
      <w:r>
        <w:t>Adrovez12@gmail.com</w:t>
      </w:r>
    </w:p>
    <w:p w14:paraId="00000005" w14:textId="12ADA078" w:rsidR="0064285A" w:rsidRDefault="00AC7441" w:rsidP="008C44E3">
      <w:pPr>
        <w:spacing w:after="0" w:line="240" w:lineRule="auto"/>
        <w:ind w:left="2160" w:firstLine="720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hyperlink r:id="rId6" w:history="1">
        <w:r w:rsidR="008C44E3" w:rsidRPr="002D5912">
          <w:rPr>
            <w:rStyle w:val="Hipervnculo"/>
            <w:rFonts w:ascii="Segoe UI" w:hAnsi="Segoe UI" w:cs="Segoe UI"/>
            <w:sz w:val="21"/>
            <w:szCs w:val="21"/>
            <w:shd w:val="clear" w:color="auto" w:fill="FFFFFF"/>
          </w:rPr>
          <w:t>www.linkedin.com/in/eduardo-adrovez-avila</w:t>
        </w:r>
      </w:hyperlink>
    </w:p>
    <w:p w14:paraId="483F65B8" w14:textId="77777777" w:rsidR="008C44E3" w:rsidRDefault="008C44E3" w:rsidP="008C44E3">
      <w:pPr>
        <w:spacing w:after="0" w:line="240" w:lineRule="auto"/>
        <w:ind w:left="2160" w:firstLine="720"/>
        <w:jc w:val="both"/>
      </w:pPr>
    </w:p>
    <w:p w14:paraId="00000006" w14:textId="77777777" w:rsidR="0064285A" w:rsidRDefault="0064285A">
      <w:pPr>
        <w:spacing w:after="0" w:line="240" w:lineRule="auto"/>
        <w:jc w:val="center"/>
      </w:pPr>
    </w:p>
    <w:p w14:paraId="00000007" w14:textId="77777777" w:rsidR="0064285A" w:rsidRDefault="008C031E">
      <w:pPr>
        <w:pBdr>
          <w:bottom w:val="single" w:sz="12" w:space="1" w:color="000000"/>
        </w:pBdr>
        <w:spacing w:after="0" w:line="240" w:lineRule="auto"/>
        <w:jc w:val="both"/>
        <w:rPr>
          <w:b/>
        </w:rPr>
      </w:pPr>
      <w:r w:rsidRPr="0043385F">
        <w:rPr>
          <w:b/>
        </w:rPr>
        <w:t>RESUMEN LABORAL/PROFESIONAL</w:t>
      </w:r>
      <w:r>
        <w:rPr>
          <w:b/>
        </w:rPr>
        <w:t xml:space="preserve"> </w:t>
      </w:r>
    </w:p>
    <w:p w14:paraId="00000008" w14:textId="77777777" w:rsidR="0064285A" w:rsidRPr="0043385F" w:rsidRDefault="0064285A">
      <w:pPr>
        <w:spacing w:after="0" w:line="240" w:lineRule="auto"/>
      </w:pPr>
    </w:p>
    <w:p w14:paraId="0000000A" w14:textId="46523239" w:rsidR="0064285A" w:rsidRDefault="00E42028" w:rsidP="00AC7441">
      <w:r>
        <w:t xml:space="preserve"> Titulado </w:t>
      </w:r>
      <w:r w:rsidR="0098062F" w:rsidRPr="0043385F">
        <w:t>Ingeniero comercial mención administración</w:t>
      </w:r>
      <w:r w:rsidR="00AC7441">
        <w:t xml:space="preserve"> y finanzas manejo amplia</w:t>
      </w:r>
      <w:r w:rsidR="00FB5E9B">
        <w:t xml:space="preserve"> </w:t>
      </w:r>
      <w:r w:rsidR="00000EB8">
        <w:t xml:space="preserve"> </w:t>
      </w:r>
      <w:r w:rsidR="00A57C0E">
        <w:t xml:space="preserve"> experiencia como analista administrativo de control y gestión, </w:t>
      </w:r>
      <w:r>
        <w:t xml:space="preserve">en áreas como control de costos </w:t>
      </w:r>
      <w:r w:rsidR="005E3DBE">
        <w:t>y proveedores</w:t>
      </w:r>
      <w:r w:rsidR="006A1844">
        <w:t xml:space="preserve"> optimización</w:t>
      </w:r>
      <w:r w:rsidR="00A57C0E">
        <w:t xml:space="preserve"> de procesos, gestión financier</w:t>
      </w:r>
      <w:r w:rsidR="00AC7441">
        <w:t xml:space="preserve">a, análisis de </w:t>
      </w:r>
      <w:bookmarkStart w:id="0" w:name="_GoBack"/>
      <w:bookmarkEnd w:id="0"/>
      <w:r w:rsidR="00AC7441">
        <w:t>datos, elaboración</w:t>
      </w:r>
      <w:r w:rsidR="00A57C0E">
        <w:t xml:space="preserve"> de informes s</w:t>
      </w:r>
      <w:r w:rsidR="00557C29">
        <w:t>egún lo requerido. Cuento</w:t>
      </w:r>
      <w:r w:rsidR="00A57C0E">
        <w:t xml:space="preserve"> con capacidades analíticas para la realización de los procesos, optimizar recursos disponibles dentro del lugar del trabajo, habilidades para trabajar en equipo, metódico, orientado a los logros, entre otros relevantes para el cargo. </w:t>
      </w:r>
    </w:p>
    <w:p w14:paraId="0C4B1E9E" w14:textId="77777777" w:rsidR="00A57C0E" w:rsidRDefault="00A57C0E" w:rsidP="00AC7441">
      <w:pPr>
        <w:rPr>
          <w:b/>
        </w:rPr>
      </w:pPr>
    </w:p>
    <w:p w14:paraId="0000000B" w14:textId="77777777" w:rsidR="0064285A" w:rsidRDefault="008C031E" w:rsidP="00AC7441">
      <w:pPr>
        <w:pBdr>
          <w:bottom w:val="single" w:sz="12" w:space="1" w:color="000000"/>
        </w:pBdr>
        <w:spacing w:after="0" w:line="240" w:lineRule="auto"/>
        <w:rPr>
          <w:b/>
        </w:rPr>
      </w:pPr>
      <w:r>
        <w:rPr>
          <w:b/>
        </w:rPr>
        <w:t>EXPERIENCIA LABORAL</w:t>
      </w:r>
    </w:p>
    <w:p w14:paraId="0000000E" w14:textId="1DE439DF" w:rsidR="0064285A" w:rsidRDefault="0064285A" w:rsidP="00AC7441">
      <w:pPr>
        <w:spacing w:after="0" w:line="240" w:lineRule="auto"/>
        <w:rPr>
          <w:b/>
        </w:rPr>
      </w:pPr>
    </w:p>
    <w:p w14:paraId="578CDFA0" w14:textId="526BDF21" w:rsidR="004B1C64" w:rsidRDefault="004B1C64" w:rsidP="00AC7441">
      <w:pPr>
        <w:spacing w:after="0" w:line="240" w:lineRule="auto"/>
        <w:rPr>
          <w:b/>
        </w:rPr>
      </w:pPr>
    </w:p>
    <w:p w14:paraId="0F5BE54F" w14:textId="77777777" w:rsidR="004B1C64" w:rsidRDefault="004B1C64" w:rsidP="00AC7441">
      <w:pPr>
        <w:spacing w:after="0" w:line="240" w:lineRule="auto"/>
        <w:rPr>
          <w:b/>
        </w:rPr>
      </w:pPr>
    </w:p>
    <w:p w14:paraId="70ACC6C5" w14:textId="77777777" w:rsidR="004B1C64" w:rsidRDefault="004B1C64" w:rsidP="00AC7441">
      <w:pPr>
        <w:spacing w:after="0" w:line="240" w:lineRule="auto"/>
        <w:rPr>
          <w:b/>
        </w:rPr>
      </w:pPr>
      <w:r>
        <w:rPr>
          <w:b/>
        </w:rPr>
        <w:t xml:space="preserve">Analista administrativo control y gestión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Jun 2017 – Jul 2023</w:t>
      </w:r>
    </w:p>
    <w:p w14:paraId="2F527053" w14:textId="77777777" w:rsidR="004B1C64" w:rsidRDefault="004B1C64" w:rsidP="00AC7441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56AD0E5" w14:textId="77777777" w:rsidR="004B1C64" w:rsidRDefault="004B1C64" w:rsidP="00AC7441">
      <w:pPr>
        <w:spacing w:after="0" w:line="240" w:lineRule="auto"/>
        <w:rPr>
          <w:b/>
        </w:rPr>
      </w:pPr>
      <w:r>
        <w:rPr>
          <w:b/>
        </w:rPr>
        <w:t>Banco Bice</w:t>
      </w:r>
    </w:p>
    <w:p w14:paraId="08ABE444" w14:textId="48F5B698" w:rsidR="004B1C64" w:rsidRDefault="004B1C64" w:rsidP="00AC7441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560BC73" w14:textId="77777777" w:rsidR="004B1C64" w:rsidRPr="00D640AD" w:rsidRDefault="004B1C64" w:rsidP="00AC7441">
      <w:pPr>
        <w:numPr>
          <w:ilvl w:val="0"/>
          <w:numId w:val="1"/>
        </w:numPr>
        <w:spacing w:after="0" w:line="240" w:lineRule="auto"/>
      </w:pPr>
      <w:r>
        <w:t xml:space="preserve">Control y gestión de documentos recibidos en plataforma Artikos </w:t>
      </w:r>
    </w:p>
    <w:p w14:paraId="2B2A6703" w14:textId="77777777" w:rsidR="004B1C64" w:rsidRPr="00D640AD" w:rsidRDefault="004B1C64" w:rsidP="00AC7441">
      <w:pPr>
        <w:numPr>
          <w:ilvl w:val="0"/>
          <w:numId w:val="1"/>
        </w:numPr>
        <w:spacing w:after="0" w:line="240" w:lineRule="auto"/>
      </w:pPr>
      <w:r>
        <w:t xml:space="preserve">Solicitud y aprobación a gerencias por pagos pendientes a proveedores del banco </w:t>
      </w:r>
    </w:p>
    <w:p w14:paraId="14BEB2C3" w14:textId="77777777" w:rsidR="004B1C64" w:rsidRPr="00D640AD" w:rsidRDefault="004B1C64" w:rsidP="00AC7441">
      <w:pPr>
        <w:numPr>
          <w:ilvl w:val="0"/>
          <w:numId w:val="1"/>
        </w:numPr>
        <w:spacing w:after="0" w:line="240" w:lineRule="auto"/>
      </w:pPr>
      <w:r>
        <w:t xml:space="preserve">Análisis de base de datos pago pendientes a proveedores del banco </w:t>
      </w:r>
    </w:p>
    <w:p w14:paraId="72DCA00E" w14:textId="77777777" w:rsidR="004B1C64" w:rsidRPr="00D640AD" w:rsidRDefault="004B1C64" w:rsidP="00AC7441">
      <w:pPr>
        <w:numPr>
          <w:ilvl w:val="0"/>
          <w:numId w:val="1"/>
        </w:numPr>
        <w:spacing w:after="0" w:line="240" w:lineRule="auto"/>
      </w:pPr>
      <w:r>
        <w:t xml:space="preserve">Interactuar con proveedores, clientes internos como externos del banco mejorando su experiencia sobre nuestros servicios </w:t>
      </w:r>
    </w:p>
    <w:p w14:paraId="14F5224A" w14:textId="77777777" w:rsidR="004B1C64" w:rsidRDefault="004B1C64" w:rsidP="00AC7441">
      <w:pPr>
        <w:numPr>
          <w:ilvl w:val="0"/>
          <w:numId w:val="1"/>
        </w:numPr>
        <w:spacing w:after="0" w:line="240" w:lineRule="auto"/>
      </w:pPr>
      <w:r>
        <w:t xml:space="preserve">Implementar mejoras en la casilla de Artikos para recibo documentos electrónicos </w:t>
      </w:r>
    </w:p>
    <w:p w14:paraId="1B312543" w14:textId="77777777" w:rsidR="004B1C64" w:rsidRDefault="004B1C64" w:rsidP="00AC7441">
      <w:pPr>
        <w:numPr>
          <w:ilvl w:val="0"/>
          <w:numId w:val="1"/>
        </w:numPr>
        <w:spacing w:after="0" w:line="240" w:lineRule="auto"/>
      </w:pPr>
      <w:r>
        <w:t xml:space="preserve">Implementar aprobaciones desde Oracle a SAP para las distintas gerencias del banco </w:t>
      </w:r>
    </w:p>
    <w:p w14:paraId="476F2D8B" w14:textId="77777777" w:rsidR="004B1C64" w:rsidRDefault="004B1C64" w:rsidP="00AC7441">
      <w:pPr>
        <w:numPr>
          <w:ilvl w:val="0"/>
          <w:numId w:val="1"/>
        </w:numPr>
        <w:spacing w:after="0" w:line="240" w:lineRule="auto"/>
      </w:pPr>
      <w:r>
        <w:t xml:space="preserve">Control de pagos por presupuestos de las distintas áreas del banco </w:t>
      </w:r>
    </w:p>
    <w:p w14:paraId="0F32FBCD" w14:textId="77777777" w:rsidR="004B1C64" w:rsidRDefault="004B1C64" w:rsidP="00AC7441">
      <w:pPr>
        <w:spacing w:after="0" w:line="240" w:lineRule="auto"/>
      </w:pPr>
    </w:p>
    <w:p w14:paraId="63F95E8A" w14:textId="77777777" w:rsidR="004B1C64" w:rsidRDefault="004B1C64" w:rsidP="00AC7441">
      <w:pPr>
        <w:spacing w:after="0" w:line="240" w:lineRule="auto"/>
        <w:rPr>
          <w:b/>
        </w:rPr>
      </w:pPr>
    </w:p>
    <w:p w14:paraId="54925FC7" w14:textId="55815DA5" w:rsidR="005722B8" w:rsidRDefault="005722B8" w:rsidP="00AC7441">
      <w:pPr>
        <w:spacing w:after="0" w:line="240" w:lineRule="auto"/>
      </w:pPr>
    </w:p>
    <w:p w14:paraId="5EF25FD0" w14:textId="77777777" w:rsidR="004B1C64" w:rsidRDefault="004B1C64" w:rsidP="00AC7441">
      <w:pPr>
        <w:spacing w:after="0" w:line="240" w:lineRule="auto"/>
      </w:pPr>
    </w:p>
    <w:p w14:paraId="17E1510E" w14:textId="77777777" w:rsidR="004B1C64" w:rsidRDefault="005722B8" w:rsidP="00AC7441">
      <w:pPr>
        <w:spacing w:after="0" w:line="240" w:lineRule="auto"/>
        <w:rPr>
          <w:b/>
        </w:rPr>
      </w:pPr>
      <w:r>
        <w:rPr>
          <w:b/>
        </w:rPr>
        <w:t>Analista Revenue accounting</w:t>
      </w:r>
    </w:p>
    <w:p w14:paraId="1C1613A1" w14:textId="77777777" w:rsidR="004B1C64" w:rsidRDefault="00A57C0E" w:rsidP="00AC7441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4B1C64">
        <w:rPr>
          <w:b/>
        </w:rPr>
        <w:tab/>
      </w:r>
      <w:r w:rsidR="004B1C64">
        <w:rPr>
          <w:b/>
        </w:rPr>
        <w:tab/>
      </w:r>
      <w:r w:rsidR="004B1C64">
        <w:rPr>
          <w:b/>
        </w:rPr>
        <w:tab/>
        <w:t>Abr 2015 – ene 2017</w:t>
      </w:r>
    </w:p>
    <w:p w14:paraId="00000017" w14:textId="7860291C" w:rsidR="0064285A" w:rsidRDefault="0064285A" w:rsidP="00AC7441">
      <w:pPr>
        <w:spacing w:after="0" w:line="240" w:lineRule="auto"/>
        <w:rPr>
          <w:b/>
        </w:rPr>
      </w:pPr>
    </w:p>
    <w:p w14:paraId="00000018" w14:textId="55844448" w:rsidR="0064285A" w:rsidRDefault="00C2344B" w:rsidP="00AC7441">
      <w:pPr>
        <w:spacing w:after="0" w:line="240" w:lineRule="auto"/>
        <w:rPr>
          <w:b/>
        </w:rPr>
      </w:pPr>
      <w:r w:rsidRPr="00C2344B">
        <w:rPr>
          <w:b/>
        </w:rPr>
        <w:t>Latam</w:t>
      </w:r>
      <w:r w:rsidR="004B1C64">
        <w:rPr>
          <w:b/>
        </w:rPr>
        <w:t>Airlines</w:t>
      </w:r>
    </w:p>
    <w:p w14:paraId="19C3B707" w14:textId="7FC1AFCE" w:rsidR="0019583D" w:rsidRPr="00D640AD" w:rsidRDefault="00542FC1" w:rsidP="00AC7441">
      <w:pPr>
        <w:numPr>
          <w:ilvl w:val="0"/>
          <w:numId w:val="1"/>
        </w:numPr>
        <w:spacing w:after="0" w:line="240" w:lineRule="auto"/>
      </w:pPr>
      <w:r>
        <w:t>C</w:t>
      </w:r>
      <w:r w:rsidR="0019583D">
        <w:t xml:space="preserve">ontrol de tarifas valoradas del grupo </w:t>
      </w:r>
      <w:r w:rsidR="0019583D" w:rsidRPr="00D640AD">
        <w:t>latam</w:t>
      </w:r>
      <w:r w:rsidR="0019583D">
        <w:t xml:space="preserve"> </w:t>
      </w:r>
    </w:p>
    <w:p w14:paraId="045146F0" w14:textId="2B955168" w:rsidR="0019583D" w:rsidRPr="00D640AD" w:rsidRDefault="00542FC1" w:rsidP="00AC7441">
      <w:pPr>
        <w:numPr>
          <w:ilvl w:val="0"/>
          <w:numId w:val="1"/>
        </w:numPr>
        <w:spacing w:after="0" w:line="240" w:lineRule="auto"/>
      </w:pPr>
      <w:r>
        <w:t>C</w:t>
      </w:r>
      <w:r w:rsidR="00052E26">
        <w:t xml:space="preserve">ruces de ventas con sus respectivas cuadraturas </w:t>
      </w:r>
    </w:p>
    <w:p w14:paraId="3D1B0BED" w14:textId="6B4F955D" w:rsidR="0019583D" w:rsidRPr="00D640AD" w:rsidRDefault="00A15AAC" w:rsidP="00AC7441">
      <w:pPr>
        <w:numPr>
          <w:ilvl w:val="0"/>
          <w:numId w:val="1"/>
        </w:numPr>
        <w:spacing w:after="0" w:line="240" w:lineRule="auto"/>
      </w:pPr>
      <w:r>
        <w:t>Análisis</w:t>
      </w:r>
      <w:r w:rsidR="0019583D">
        <w:t xml:space="preserve"> de tarifas por tramos</w:t>
      </w:r>
      <w:r>
        <w:t xml:space="preserve"> de</w:t>
      </w:r>
      <w:r w:rsidR="0019583D">
        <w:t xml:space="preserve"> </w:t>
      </w:r>
      <w:r>
        <w:t xml:space="preserve">pasajeros con otras aerolíneas </w:t>
      </w:r>
    </w:p>
    <w:p w14:paraId="51A5596A" w14:textId="78005B30" w:rsidR="0019583D" w:rsidRPr="00D640AD" w:rsidRDefault="0019583D" w:rsidP="00AC7441">
      <w:pPr>
        <w:numPr>
          <w:ilvl w:val="0"/>
          <w:numId w:val="1"/>
        </w:numPr>
        <w:spacing w:after="0" w:line="240" w:lineRule="auto"/>
      </w:pPr>
      <w:r>
        <w:t xml:space="preserve">Desarrollar </w:t>
      </w:r>
      <w:r w:rsidR="00A15AAC">
        <w:t xml:space="preserve">control en tramos por </w:t>
      </w:r>
      <w:r w:rsidR="00746247">
        <w:t xml:space="preserve">tax, ticket </w:t>
      </w:r>
      <w:r w:rsidR="00052E26">
        <w:t>aéreos</w:t>
      </w:r>
      <w:r w:rsidR="00746247">
        <w:t xml:space="preserve"> y mco </w:t>
      </w:r>
      <w:r w:rsidR="00052E26">
        <w:t xml:space="preserve"> </w:t>
      </w:r>
    </w:p>
    <w:p w14:paraId="220FE698" w14:textId="1E1EDE67" w:rsidR="004B1C64" w:rsidRDefault="0019583D" w:rsidP="00AC7441">
      <w:pPr>
        <w:numPr>
          <w:ilvl w:val="0"/>
          <w:numId w:val="1"/>
        </w:numPr>
        <w:spacing w:after="0" w:line="240" w:lineRule="auto"/>
      </w:pPr>
      <w:r>
        <w:t>Imple</w:t>
      </w:r>
      <w:r w:rsidR="004B1C64">
        <w:t xml:space="preserve">mentar mejoras en el área </w:t>
      </w:r>
      <w:proofErr w:type="spellStart"/>
      <w:r w:rsidR="004B1C64">
        <w:t>reven</w:t>
      </w:r>
      <w:r w:rsidR="00AC7441">
        <w:t>ue</w:t>
      </w:r>
      <w:proofErr w:type="spellEnd"/>
      <w:r w:rsidR="00AC7441">
        <w:t xml:space="preserve"> </w:t>
      </w:r>
      <w:proofErr w:type="spellStart"/>
      <w:r w:rsidR="00AC7441">
        <w:t>accounting</w:t>
      </w:r>
      <w:proofErr w:type="spellEnd"/>
      <w:r w:rsidR="00AC7441">
        <w:t xml:space="preserve"> mejoras continuas</w:t>
      </w:r>
    </w:p>
    <w:p w14:paraId="54F1127A" w14:textId="3F5EA8CA" w:rsidR="004B1C64" w:rsidRDefault="004B1C64" w:rsidP="00AC7441">
      <w:pPr>
        <w:spacing w:after="0" w:line="240" w:lineRule="auto"/>
      </w:pPr>
    </w:p>
    <w:p w14:paraId="2D7E1863" w14:textId="597A60FC" w:rsidR="004B1C64" w:rsidRDefault="004B1C64" w:rsidP="00AC7441">
      <w:pPr>
        <w:spacing w:after="0" w:line="240" w:lineRule="auto"/>
      </w:pPr>
    </w:p>
    <w:p w14:paraId="46E78747" w14:textId="3B3D7F91" w:rsidR="004B1C64" w:rsidRDefault="004B1C64" w:rsidP="00AC7441">
      <w:pPr>
        <w:spacing w:after="0" w:line="240" w:lineRule="auto"/>
      </w:pPr>
    </w:p>
    <w:p w14:paraId="4153B02C" w14:textId="77777777" w:rsidR="004B1C64" w:rsidRPr="00D640AD" w:rsidRDefault="004B1C64" w:rsidP="00AC7441">
      <w:pPr>
        <w:spacing w:after="0" w:line="240" w:lineRule="auto"/>
      </w:pPr>
    </w:p>
    <w:p w14:paraId="2D669C65" w14:textId="77777777" w:rsidR="00A57C0E" w:rsidRDefault="00A57C0E" w:rsidP="00AC7441">
      <w:pPr>
        <w:spacing w:after="0" w:line="240" w:lineRule="auto"/>
      </w:pPr>
    </w:p>
    <w:p w14:paraId="00000028" w14:textId="23B693E2" w:rsidR="0064285A" w:rsidRDefault="008C031E" w:rsidP="00AC7441">
      <w:pPr>
        <w:pBdr>
          <w:bottom w:val="single" w:sz="6" w:space="1" w:color="auto"/>
        </w:pBdr>
        <w:spacing w:after="0" w:line="240" w:lineRule="auto"/>
        <w:rPr>
          <w:b/>
        </w:rPr>
      </w:pPr>
      <w:r w:rsidRPr="00A57C0E">
        <w:rPr>
          <w:b/>
        </w:rPr>
        <w:t>ANTECEDENTES ACADÉMICOS</w:t>
      </w:r>
    </w:p>
    <w:p w14:paraId="0000002B" w14:textId="77777777" w:rsidR="0064285A" w:rsidRDefault="0064285A" w:rsidP="00AC7441">
      <w:pPr>
        <w:spacing w:after="0" w:line="240" w:lineRule="auto"/>
        <w:rPr>
          <w:b/>
        </w:rPr>
      </w:pPr>
    </w:p>
    <w:p w14:paraId="0000002C" w14:textId="1D029749" w:rsidR="0064285A" w:rsidRDefault="00810D49" w:rsidP="00AC7441">
      <w:pPr>
        <w:spacing w:after="0" w:line="240" w:lineRule="auto"/>
      </w:pPr>
      <w:r>
        <w:rPr>
          <w:b/>
        </w:rPr>
        <w:t xml:space="preserve">Titulado Ingeniero Comercial mención administración </w:t>
      </w:r>
      <w:r w:rsidR="008C031E">
        <w:tab/>
      </w:r>
      <w:r w:rsidR="008C031E">
        <w:tab/>
      </w:r>
      <w:r w:rsidR="008C031E">
        <w:tab/>
      </w:r>
      <w:r w:rsidR="008C031E">
        <w:tab/>
      </w:r>
      <w:r w:rsidR="00A57C0E">
        <w:t xml:space="preserve">                       </w:t>
      </w:r>
      <w:r>
        <w:t xml:space="preserve">2023    </w:t>
      </w:r>
    </w:p>
    <w:p w14:paraId="0000002D" w14:textId="50C4A7B2" w:rsidR="0064285A" w:rsidRDefault="00810D49" w:rsidP="00AC7441">
      <w:pPr>
        <w:spacing w:after="0" w:line="240" w:lineRule="auto"/>
      </w:pPr>
      <w:r>
        <w:t xml:space="preserve">Universidad Andrés Bello </w:t>
      </w:r>
    </w:p>
    <w:p w14:paraId="0000002E" w14:textId="77777777" w:rsidR="0064285A" w:rsidRDefault="0064285A" w:rsidP="00AC7441">
      <w:pPr>
        <w:spacing w:after="0" w:line="240" w:lineRule="auto"/>
      </w:pPr>
    </w:p>
    <w:p w14:paraId="0000002F" w14:textId="1E5DC9F1" w:rsidR="0064285A" w:rsidRDefault="00810D49" w:rsidP="00AC7441">
      <w:pPr>
        <w:spacing w:after="0" w:line="240" w:lineRule="auto"/>
        <w:rPr>
          <w:b/>
        </w:rPr>
      </w:pPr>
      <w:r>
        <w:rPr>
          <w:b/>
        </w:rPr>
        <w:t>Titulado Técnico</w:t>
      </w:r>
      <w:r w:rsidR="0098062F">
        <w:rPr>
          <w:b/>
        </w:rPr>
        <w:t xml:space="preserve"> Nivel Superior Administración de Empresa Mención Finanzas </w:t>
      </w:r>
      <w:r w:rsidR="0098062F">
        <w:rPr>
          <w:b/>
        </w:rPr>
        <w:tab/>
      </w:r>
      <w:r w:rsidR="00A57C0E">
        <w:rPr>
          <w:b/>
        </w:rPr>
        <w:t xml:space="preserve">                       </w:t>
      </w:r>
      <w:r w:rsidR="00A57C0E">
        <w:t>2015</w:t>
      </w:r>
    </w:p>
    <w:p w14:paraId="00000030" w14:textId="1F58CD19" w:rsidR="0064285A" w:rsidRDefault="0098062F" w:rsidP="00AC7441">
      <w:pPr>
        <w:spacing w:after="0" w:line="240" w:lineRule="auto"/>
      </w:pPr>
      <w:r>
        <w:t xml:space="preserve">AIEP Instituto Profesional Superior </w:t>
      </w:r>
    </w:p>
    <w:p w14:paraId="2CC0F24E" w14:textId="011C52FC" w:rsidR="0098062F" w:rsidRDefault="0098062F" w:rsidP="00AC7441">
      <w:pPr>
        <w:spacing w:after="0" w:line="240" w:lineRule="auto"/>
      </w:pPr>
    </w:p>
    <w:p w14:paraId="00000031" w14:textId="77777777" w:rsidR="0064285A" w:rsidRDefault="0064285A" w:rsidP="00AC7441">
      <w:pPr>
        <w:spacing w:after="0" w:line="240" w:lineRule="auto"/>
      </w:pPr>
    </w:p>
    <w:p w14:paraId="00000032" w14:textId="77777777" w:rsidR="0064285A" w:rsidRDefault="008C031E" w:rsidP="00AC7441">
      <w:pPr>
        <w:pBdr>
          <w:bottom w:val="single" w:sz="12" w:space="1" w:color="000000"/>
        </w:pBdr>
        <w:spacing w:after="0" w:line="240" w:lineRule="auto"/>
        <w:rPr>
          <w:b/>
        </w:rPr>
      </w:pPr>
      <w:r>
        <w:rPr>
          <w:b/>
        </w:rPr>
        <w:t xml:space="preserve">MANEJO SOFTWARE </w:t>
      </w:r>
    </w:p>
    <w:p w14:paraId="7886D597" w14:textId="77777777" w:rsidR="008604EA" w:rsidRDefault="008604EA" w:rsidP="00AC7441">
      <w:pPr>
        <w:spacing w:after="0" w:line="240" w:lineRule="auto"/>
        <w:rPr>
          <w:color w:val="FF0000"/>
        </w:rPr>
      </w:pPr>
    </w:p>
    <w:p w14:paraId="00000034" w14:textId="08C3DC57" w:rsidR="0064285A" w:rsidRDefault="008C031E" w:rsidP="00AC7441">
      <w:pPr>
        <w:spacing w:after="0" w:line="240" w:lineRule="auto"/>
      </w:pPr>
      <w:r>
        <w:t xml:space="preserve">Manejo Office Word y </w:t>
      </w:r>
      <w:r w:rsidR="008604EA">
        <w:t xml:space="preserve">Excel Nivel:  Avanzado </w:t>
      </w:r>
    </w:p>
    <w:p w14:paraId="169D762C" w14:textId="49DADBBD" w:rsidR="008604EA" w:rsidRDefault="008604EA" w:rsidP="00AC7441">
      <w:pPr>
        <w:spacing w:after="0" w:line="240" w:lineRule="auto"/>
      </w:pPr>
      <w:r>
        <w:t xml:space="preserve">Manejo ERP ORACLE – SAP Nivel: Avanzado </w:t>
      </w:r>
    </w:p>
    <w:p w14:paraId="7CD528C5" w14:textId="77777777" w:rsidR="00A57C0E" w:rsidRDefault="00A57C0E" w:rsidP="00AC7441">
      <w:pPr>
        <w:pBdr>
          <w:bottom w:val="single" w:sz="12" w:space="1" w:color="000000"/>
        </w:pBdr>
        <w:spacing w:after="0" w:line="240" w:lineRule="auto"/>
      </w:pPr>
    </w:p>
    <w:p w14:paraId="00000036" w14:textId="26C208B7" w:rsidR="0064285A" w:rsidRDefault="008C031E" w:rsidP="00AC7441">
      <w:pPr>
        <w:pBdr>
          <w:bottom w:val="single" w:sz="12" w:space="1" w:color="000000"/>
        </w:pBdr>
        <w:spacing w:after="0" w:line="240" w:lineRule="auto"/>
        <w:rPr>
          <w:b/>
        </w:rPr>
      </w:pPr>
      <w:r>
        <w:rPr>
          <w:b/>
        </w:rPr>
        <w:t xml:space="preserve">CURSOS Y/O CERTIFICACIONES </w:t>
      </w:r>
    </w:p>
    <w:p w14:paraId="00000037" w14:textId="5A83E462" w:rsidR="0064285A" w:rsidRDefault="0064285A" w:rsidP="00AC7441">
      <w:pPr>
        <w:spacing w:after="0" w:line="240" w:lineRule="auto"/>
        <w:rPr>
          <w:b/>
          <w:color w:val="FF0000"/>
        </w:rPr>
      </w:pPr>
    </w:p>
    <w:p w14:paraId="10DD6F47" w14:textId="6E92B6AC" w:rsidR="0093000B" w:rsidRPr="00A57C0E" w:rsidRDefault="0093000B" w:rsidP="00AC7441">
      <w:pPr>
        <w:spacing w:after="0" w:line="240" w:lineRule="auto"/>
        <w:rPr>
          <w:b/>
        </w:rPr>
      </w:pPr>
      <w:r w:rsidRPr="00A57C0E">
        <w:rPr>
          <w:b/>
        </w:rPr>
        <w:t xml:space="preserve">Técnicas y Herramientas para la Trasformación Digital (N° 96 </w:t>
      </w:r>
      <w:proofErr w:type="gramStart"/>
      <w:r w:rsidR="001B2459" w:rsidRPr="00A57C0E">
        <w:rPr>
          <w:b/>
        </w:rPr>
        <w:t xml:space="preserve">Horas)  </w:t>
      </w:r>
      <w:r w:rsidR="00A57C0E" w:rsidRPr="00A57C0E">
        <w:rPr>
          <w:b/>
        </w:rPr>
        <w:t xml:space="preserve"> </w:t>
      </w:r>
      <w:proofErr w:type="gramEnd"/>
      <w:r w:rsidR="00A57C0E" w:rsidRPr="00A57C0E">
        <w:rPr>
          <w:b/>
        </w:rPr>
        <w:t xml:space="preserve">   </w:t>
      </w:r>
      <w:r w:rsidR="001B2459">
        <w:rPr>
          <w:b/>
        </w:rPr>
        <w:t xml:space="preserve">                           D</w:t>
      </w:r>
      <w:r w:rsidR="00A57C0E" w:rsidRPr="00A57C0E">
        <w:rPr>
          <w:b/>
        </w:rPr>
        <w:t>ic 2019</w:t>
      </w:r>
    </w:p>
    <w:p w14:paraId="17FDDBFA" w14:textId="6E97810D" w:rsidR="0093000B" w:rsidRPr="0093000B" w:rsidRDefault="0093000B" w:rsidP="00AC7441">
      <w:pPr>
        <w:spacing w:after="0" w:line="240" w:lineRule="auto"/>
        <w:rPr>
          <w:b/>
        </w:rPr>
      </w:pPr>
      <w:r>
        <w:t xml:space="preserve">UNIVERSIDAD ADOLFO IBAÑEZ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038" w14:textId="77777777" w:rsidR="0064285A" w:rsidRPr="0093000B" w:rsidRDefault="0064285A" w:rsidP="00AC7441">
      <w:pPr>
        <w:spacing w:after="0" w:line="240" w:lineRule="auto"/>
      </w:pPr>
    </w:p>
    <w:p w14:paraId="5BB641A1" w14:textId="6F1B6BBE" w:rsidR="00A57C0E" w:rsidRPr="00A57C0E" w:rsidRDefault="00F25508" w:rsidP="00AC7441">
      <w:pPr>
        <w:spacing w:after="0" w:line="240" w:lineRule="auto"/>
        <w:rPr>
          <w:b/>
        </w:rPr>
      </w:pPr>
      <w:r w:rsidRPr="00A57C0E">
        <w:rPr>
          <w:b/>
        </w:rPr>
        <w:t>Seminario Impuesto Valor Agregado Operativo (N° 8 Horas)</w:t>
      </w:r>
      <w:r w:rsidR="008C031E" w:rsidRPr="00A57C0E">
        <w:rPr>
          <w:b/>
        </w:rPr>
        <w:tab/>
      </w:r>
      <w:r w:rsidR="008C031E" w:rsidRPr="00A57C0E">
        <w:rPr>
          <w:b/>
        </w:rPr>
        <w:tab/>
      </w:r>
      <w:r w:rsidR="00A57C0E" w:rsidRPr="00A57C0E">
        <w:rPr>
          <w:b/>
        </w:rPr>
        <w:t xml:space="preserve">                           </w:t>
      </w:r>
      <w:r w:rsidR="001B2459">
        <w:rPr>
          <w:b/>
        </w:rPr>
        <w:t>Ago-</w:t>
      </w:r>
      <w:r w:rsidR="00A57C0E" w:rsidRPr="00A57C0E">
        <w:rPr>
          <w:b/>
        </w:rPr>
        <w:t>2019</w:t>
      </w:r>
    </w:p>
    <w:p w14:paraId="0000003A" w14:textId="78E3F18A" w:rsidR="0064285A" w:rsidRDefault="00F25508" w:rsidP="00AC7441">
      <w:pPr>
        <w:spacing w:after="0" w:line="240" w:lineRule="auto"/>
      </w:pPr>
      <w:r>
        <w:t xml:space="preserve">ADEP Academia de Estudios Profesionales </w:t>
      </w:r>
    </w:p>
    <w:p w14:paraId="0000003B" w14:textId="22748477" w:rsidR="0064285A" w:rsidRDefault="0064285A" w:rsidP="00AC7441">
      <w:pPr>
        <w:spacing w:after="0" w:line="240" w:lineRule="auto"/>
      </w:pPr>
    </w:p>
    <w:p w14:paraId="6B0A888B" w14:textId="1AE728B1" w:rsidR="00F25508" w:rsidRDefault="00D661F3" w:rsidP="00AC7441">
      <w:pPr>
        <w:spacing w:after="0" w:line="240" w:lineRule="auto"/>
        <w:rPr>
          <w:b/>
        </w:rPr>
      </w:pPr>
      <w:r>
        <w:rPr>
          <w:b/>
        </w:rPr>
        <w:t xml:space="preserve">Manejo de Cajas y Detección de Circulantes Falsificados (N° 50 </w:t>
      </w:r>
      <w:proofErr w:type="gramStart"/>
      <w:r w:rsidR="001B2459">
        <w:rPr>
          <w:b/>
        </w:rPr>
        <w:t xml:space="preserve">Horas)  </w:t>
      </w:r>
      <w:r w:rsidR="00A57C0E">
        <w:rPr>
          <w:b/>
        </w:rPr>
        <w:t xml:space="preserve"> </w:t>
      </w:r>
      <w:proofErr w:type="gramEnd"/>
      <w:r w:rsidR="00A57C0E">
        <w:rPr>
          <w:b/>
        </w:rPr>
        <w:t xml:space="preserve">                          </w:t>
      </w:r>
      <w:r w:rsidR="001B2459">
        <w:rPr>
          <w:b/>
        </w:rPr>
        <w:t>May</w:t>
      </w:r>
      <w:r w:rsidR="00A57C0E" w:rsidRPr="001B2459">
        <w:rPr>
          <w:b/>
        </w:rPr>
        <w:t>-2017</w:t>
      </w:r>
    </w:p>
    <w:p w14:paraId="32F39C35" w14:textId="3E5663AC" w:rsidR="00D661F3" w:rsidRDefault="00D661F3" w:rsidP="00AC7441">
      <w:pPr>
        <w:spacing w:after="0" w:line="240" w:lineRule="auto"/>
      </w:pPr>
      <w:r>
        <w:t xml:space="preserve">PROCAP CHILE CAPACITACION Y DESARROLLO </w:t>
      </w:r>
      <w:r>
        <w:tab/>
      </w:r>
      <w:r w:rsidR="0093000B">
        <w:tab/>
      </w:r>
      <w:r w:rsidR="0093000B">
        <w:tab/>
      </w:r>
      <w:r w:rsidR="0093000B">
        <w:tab/>
      </w:r>
    </w:p>
    <w:p w14:paraId="7F9A047F" w14:textId="47D0D0B6" w:rsidR="00D661F3" w:rsidRDefault="00D661F3" w:rsidP="00AC7441">
      <w:pPr>
        <w:spacing w:after="0" w:line="240" w:lineRule="auto"/>
      </w:pPr>
    </w:p>
    <w:p w14:paraId="0000003C" w14:textId="77777777" w:rsidR="0064285A" w:rsidRDefault="008C031E" w:rsidP="00AC7441">
      <w:pPr>
        <w:pBdr>
          <w:bottom w:val="single" w:sz="12" w:space="1" w:color="000000"/>
        </w:pBdr>
        <w:spacing w:after="0" w:line="240" w:lineRule="auto"/>
        <w:rPr>
          <w:b/>
        </w:rPr>
      </w:pPr>
      <w:r>
        <w:rPr>
          <w:b/>
        </w:rPr>
        <w:t xml:space="preserve">MANEJO DE IDIOMA </w:t>
      </w:r>
    </w:p>
    <w:p w14:paraId="260A1EE1" w14:textId="77777777" w:rsidR="00220210" w:rsidRDefault="00220210" w:rsidP="00AC7441">
      <w:pPr>
        <w:spacing w:after="0" w:line="240" w:lineRule="auto"/>
      </w:pPr>
    </w:p>
    <w:p w14:paraId="0000003E" w14:textId="60ACA4A7" w:rsidR="0064285A" w:rsidRDefault="0093000B" w:rsidP="00AC7441">
      <w:pPr>
        <w:spacing w:after="0" w:line="240" w:lineRule="auto"/>
      </w:pPr>
      <w:r w:rsidRPr="001B2459">
        <w:rPr>
          <w:b/>
        </w:rPr>
        <w:t xml:space="preserve">Inglés Oral y </w:t>
      </w:r>
      <w:r w:rsidR="00220210" w:rsidRPr="001B2459">
        <w:rPr>
          <w:b/>
        </w:rPr>
        <w:t>escrito:</w:t>
      </w:r>
      <w:r w:rsidR="00220210">
        <w:t xml:space="preserve">              </w:t>
      </w:r>
      <w:r>
        <w:t xml:space="preserve"> Intermedio </w:t>
      </w:r>
    </w:p>
    <w:p w14:paraId="0000003F" w14:textId="41DA76DC" w:rsidR="0064285A" w:rsidRDefault="00220210" w:rsidP="00AC7441">
      <w:pPr>
        <w:spacing w:after="0" w:line="240" w:lineRule="auto"/>
      </w:pPr>
      <w:r w:rsidRPr="001B2459">
        <w:rPr>
          <w:b/>
        </w:rPr>
        <w:t>Portugués Oral y escrito</w:t>
      </w:r>
      <w:r>
        <w:t xml:space="preserve">:        Intermedio </w:t>
      </w:r>
    </w:p>
    <w:p w14:paraId="00000040" w14:textId="77777777" w:rsidR="0064285A" w:rsidRDefault="0064285A">
      <w:pPr>
        <w:spacing w:after="0" w:line="240" w:lineRule="auto"/>
      </w:pPr>
    </w:p>
    <w:p w14:paraId="00000041" w14:textId="77777777" w:rsidR="0064285A" w:rsidRDefault="0064285A">
      <w:pPr>
        <w:spacing w:after="0" w:line="240" w:lineRule="auto"/>
      </w:pPr>
    </w:p>
    <w:p w14:paraId="00000042" w14:textId="77777777" w:rsidR="0064285A" w:rsidRDefault="0064285A">
      <w:pPr>
        <w:spacing w:after="0" w:line="240" w:lineRule="auto"/>
      </w:pPr>
    </w:p>
    <w:p w14:paraId="00000043" w14:textId="77777777" w:rsidR="0064285A" w:rsidRDefault="0064285A">
      <w:pPr>
        <w:spacing w:after="0" w:line="240" w:lineRule="auto"/>
      </w:pPr>
    </w:p>
    <w:p w14:paraId="00000044" w14:textId="77777777" w:rsidR="0064285A" w:rsidRDefault="0064285A">
      <w:pPr>
        <w:spacing w:after="0" w:line="240" w:lineRule="auto"/>
      </w:pPr>
    </w:p>
    <w:p w14:paraId="00000045" w14:textId="77777777" w:rsidR="0064285A" w:rsidRDefault="0064285A">
      <w:pPr>
        <w:spacing w:after="0" w:line="240" w:lineRule="auto"/>
      </w:pPr>
    </w:p>
    <w:p w14:paraId="00000046" w14:textId="77777777" w:rsidR="0064285A" w:rsidRDefault="0064285A">
      <w:pPr>
        <w:spacing w:after="0" w:line="240" w:lineRule="auto"/>
      </w:pPr>
    </w:p>
    <w:p w14:paraId="00000047" w14:textId="77777777" w:rsidR="0064285A" w:rsidRDefault="0064285A">
      <w:pPr>
        <w:spacing w:after="0" w:line="240" w:lineRule="auto"/>
      </w:pPr>
    </w:p>
    <w:p w14:paraId="00000048" w14:textId="77777777" w:rsidR="0064285A" w:rsidRDefault="0064285A">
      <w:pPr>
        <w:spacing w:after="0" w:line="240" w:lineRule="auto"/>
      </w:pPr>
    </w:p>
    <w:p w14:paraId="00000049" w14:textId="77777777" w:rsidR="0064285A" w:rsidRDefault="0064285A">
      <w:pPr>
        <w:spacing w:after="0" w:line="240" w:lineRule="auto"/>
      </w:pPr>
    </w:p>
    <w:p w14:paraId="0000004A" w14:textId="77777777" w:rsidR="0064285A" w:rsidRDefault="0064285A">
      <w:pPr>
        <w:spacing w:after="0" w:line="240" w:lineRule="auto"/>
      </w:pPr>
    </w:p>
    <w:sectPr w:rsidR="0064285A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416C7"/>
    <w:multiLevelType w:val="multilevel"/>
    <w:tmpl w:val="FB1016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AD70023"/>
    <w:multiLevelType w:val="multilevel"/>
    <w:tmpl w:val="B89E37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5A"/>
    <w:rsid w:val="00000EB8"/>
    <w:rsid w:val="00052E26"/>
    <w:rsid w:val="00085419"/>
    <w:rsid w:val="001312FA"/>
    <w:rsid w:val="00137B06"/>
    <w:rsid w:val="0019583D"/>
    <w:rsid w:val="001B2459"/>
    <w:rsid w:val="00220210"/>
    <w:rsid w:val="002A487A"/>
    <w:rsid w:val="002C290D"/>
    <w:rsid w:val="00364DAA"/>
    <w:rsid w:val="003B6921"/>
    <w:rsid w:val="0043385F"/>
    <w:rsid w:val="004B1C64"/>
    <w:rsid w:val="005008FE"/>
    <w:rsid w:val="005120D9"/>
    <w:rsid w:val="00542FC1"/>
    <w:rsid w:val="00557C29"/>
    <w:rsid w:val="005722B8"/>
    <w:rsid w:val="005E3DBE"/>
    <w:rsid w:val="005F7E28"/>
    <w:rsid w:val="0064285A"/>
    <w:rsid w:val="006A1844"/>
    <w:rsid w:val="00746247"/>
    <w:rsid w:val="007B04C1"/>
    <w:rsid w:val="00810D49"/>
    <w:rsid w:val="00854A02"/>
    <w:rsid w:val="008604EA"/>
    <w:rsid w:val="008C031E"/>
    <w:rsid w:val="008C44E3"/>
    <w:rsid w:val="0093000B"/>
    <w:rsid w:val="00953F04"/>
    <w:rsid w:val="0098062F"/>
    <w:rsid w:val="009A4FA2"/>
    <w:rsid w:val="00A15AAC"/>
    <w:rsid w:val="00A2025F"/>
    <w:rsid w:val="00A57C0E"/>
    <w:rsid w:val="00AC7441"/>
    <w:rsid w:val="00C2344B"/>
    <w:rsid w:val="00D57040"/>
    <w:rsid w:val="00D640AD"/>
    <w:rsid w:val="00D661F3"/>
    <w:rsid w:val="00E42028"/>
    <w:rsid w:val="00F25508"/>
    <w:rsid w:val="00FB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897B"/>
  <w15:docId w15:val="{10838598-57D1-431D-94CD-5F8DA7E2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EE236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44E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57C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nkedin.com/in/eduardo-adrovez-avil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apKhVBoPfSGVpPbCbfOT1oKGnA==">CgMxLjAyCGguZ2pkZ3hzOAByITFYRFZ3azEyRlZnUjRWSDU5MzFWN185WUcyUkt1QWw0MQ==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Adrovez</dc:creator>
  <cp:lastModifiedBy>Eduardo Adrovez</cp:lastModifiedBy>
  <cp:revision>2</cp:revision>
  <dcterms:created xsi:type="dcterms:W3CDTF">2024-06-25T00:30:00Z</dcterms:created>
  <dcterms:modified xsi:type="dcterms:W3CDTF">2024-06-25T00:30:00Z</dcterms:modified>
</cp:coreProperties>
</file>